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9186A" w14:textId="77777777" w:rsidR="003E5140" w:rsidRDefault="002129FF">
      <w:pPr>
        <w:spacing w:after="0" w:line="408" w:lineRule="auto"/>
        <w:ind w:left="120"/>
        <w:jc w:val="center"/>
        <w:rPr>
          <w:lang w:val="ru-RU"/>
        </w:rPr>
        <w:sectPr w:rsidR="003E5140">
          <w:pgSz w:w="11906" w:h="16383"/>
          <w:pgMar w:top="1134" w:right="850" w:bottom="567" w:left="1701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/>
        </w:rPr>
        <w:drawing>
          <wp:anchor distT="0" distB="0" distL="0" distR="0" simplePos="0" relativeHeight="2" behindDoc="0" locked="0" layoutInCell="0" allowOverlap="1" wp14:anchorId="74094C9B" wp14:editId="23CCC6A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64225" cy="82899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A7983" w14:textId="77777777" w:rsidR="003E5140" w:rsidRDefault="002129FF">
      <w:pPr>
        <w:spacing w:after="0"/>
        <w:ind w:left="120"/>
        <w:jc w:val="both"/>
        <w:rPr>
          <w:lang w:val="ru-RU"/>
        </w:rPr>
      </w:pPr>
      <w:bookmarkStart w:id="0" w:name="block-40588172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2D4A314" w14:textId="77777777" w:rsidR="003E5140" w:rsidRDefault="003E5140">
      <w:pPr>
        <w:spacing w:after="0"/>
        <w:ind w:firstLine="600"/>
        <w:rPr>
          <w:lang w:val="ru-RU"/>
        </w:rPr>
      </w:pPr>
    </w:p>
    <w:p w14:paraId="42812649" w14:textId="77777777" w:rsidR="003E5140" w:rsidRDefault="003E5140">
      <w:pPr>
        <w:spacing w:after="0"/>
        <w:ind w:firstLine="600"/>
        <w:rPr>
          <w:lang w:val="ru-RU"/>
        </w:rPr>
      </w:pPr>
      <w:bookmarkStart w:id="1" w:name="_Toc157707436"/>
      <w:bookmarkEnd w:id="1"/>
    </w:p>
    <w:p w14:paraId="6FA68733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</w:t>
      </w:r>
      <w:r>
        <w:rPr>
          <w:rFonts w:ascii="Times New Roman" w:hAnsi="Times New Roman"/>
          <w:color w:val="000000"/>
          <w:sz w:val="28"/>
          <w:lang w:val="ru-RU"/>
        </w:rPr>
        <w:t>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</w:t>
      </w:r>
      <w:r>
        <w:rPr>
          <w:rFonts w:ascii="Times New Roman" w:hAnsi="Times New Roman"/>
          <w:color w:val="000000"/>
          <w:sz w:val="28"/>
          <w:lang w:val="ru-RU"/>
        </w:rPr>
        <w:t>века по созданию материальных и духовных ценностей.</w:t>
      </w:r>
    </w:p>
    <w:p w14:paraId="629D90B5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</w:t>
      </w:r>
      <w:r>
        <w:rPr>
          <w:rFonts w:ascii="Times New Roman" w:hAnsi="Times New Roman"/>
          <w:color w:val="000000"/>
          <w:sz w:val="28"/>
          <w:lang w:val="ru-RU"/>
        </w:rPr>
        <w:t>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</w:t>
      </w:r>
      <w:r>
        <w:rPr>
          <w:rFonts w:ascii="Times New Roman" w:hAnsi="Times New Roman"/>
          <w:color w:val="000000"/>
          <w:sz w:val="28"/>
          <w:lang w:val="ru-RU"/>
        </w:rPr>
        <w:t xml:space="preserve"> деятельности.</w:t>
      </w:r>
    </w:p>
    <w:p w14:paraId="51C56038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</w:t>
      </w:r>
      <w:r>
        <w:rPr>
          <w:rFonts w:ascii="Times New Roman" w:hAnsi="Times New Roman"/>
          <w:color w:val="000000"/>
          <w:sz w:val="28"/>
          <w:lang w:val="ru-RU"/>
        </w:rPr>
        <w:t>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</w:t>
      </w:r>
      <w:r>
        <w:rPr>
          <w:rFonts w:ascii="Times New Roman" w:hAnsi="Times New Roman"/>
          <w:color w:val="000000"/>
          <w:sz w:val="28"/>
          <w:lang w:val="ru-RU"/>
        </w:rPr>
        <w:t>троэнергетики, строительство, транспорт, агро- и биотехнологии, обработка пищевых продуктов.</w:t>
      </w:r>
    </w:p>
    <w:p w14:paraId="1C0936D6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28897833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</w:t>
      </w:r>
      <w:r>
        <w:rPr>
          <w:rFonts w:ascii="Times New Roman" w:hAnsi="Times New Roman"/>
          <w:color w:val="000000"/>
          <w:sz w:val="28"/>
          <w:lang w:val="ru-RU"/>
        </w:rPr>
        <w:t>ляющими направление модернизации содержания и методов обучения, является ФГОС ООО.</w:t>
      </w:r>
    </w:p>
    <w:p w14:paraId="3CD508CE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>
        <w:rPr>
          <w:rFonts w:ascii="Times New Roman" w:hAnsi="Times New Roman"/>
          <w:b/>
          <w:color w:val="000000"/>
          <w:sz w:val="28"/>
          <w:lang w:val="ru-RU"/>
        </w:rPr>
        <w:t>целью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, глобальных компетенций, творческого </w:t>
      </w:r>
      <w:r>
        <w:rPr>
          <w:rFonts w:ascii="Times New Roman" w:hAnsi="Times New Roman"/>
          <w:color w:val="000000"/>
          <w:sz w:val="28"/>
          <w:lang w:val="ru-RU"/>
        </w:rPr>
        <w:t>мышления.</w:t>
      </w:r>
    </w:p>
    <w:p w14:paraId="53BF9D3A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8FFA477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</w:t>
      </w:r>
      <w:r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14:paraId="025566B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знаниями, умениями и опытом деятельности в предметной области «Технология»;</w:t>
      </w:r>
    </w:p>
    <w:p w14:paraId="21531DB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</w:t>
      </w:r>
      <w:r>
        <w:rPr>
          <w:rFonts w:ascii="Times New Roman" w:hAnsi="Times New Roman"/>
          <w:color w:val="000000"/>
          <w:sz w:val="28"/>
          <w:lang w:val="ru-RU"/>
        </w:rPr>
        <w:t xml:space="preserve">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0CA843D7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</w:t>
      </w:r>
      <w:r>
        <w:rPr>
          <w:rFonts w:ascii="Times New Roman" w:hAnsi="Times New Roman"/>
          <w:color w:val="000000"/>
          <w:sz w:val="28"/>
          <w:lang w:val="ru-RU"/>
        </w:rPr>
        <w:t>х технологических решений;</w:t>
      </w:r>
    </w:p>
    <w:p w14:paraId="2E3F3C5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4AFB8A8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оценивать свои профессиональные интересы и склонности в </w:t>
      </w:r>
      <w:r>
        <w:rPr>
          <w:rFonts w:ascii="Times New Roman" w:hAnsi="Times New Roman"/>
          <w:color w:val="000000"/>
          <w:sz w:val="28"/>
          <w:lang w:val="ru-RU"/>
        </w:rPr>
        <w:t>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2EFE7FF0" w14:textId="77777777" w:rsidR="003E5140" w:rsidRDefault="002129FF">
      <w:pPr>
        <w:spacing w:after="0" w:line="48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47EEFAE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</w:t>
      </w:r>
      <w:r>
        <w:rPr>
          <w:rFonts w:ascii="Times New Roman" w:hAnsi="Times New Roman"/>
          <w:color w:val="000000"/>
          <w:sz w:val="28"/>
          <w:lang w:val="ru-RU"/>
        </w:rPr>
        <w:t>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</w:t>
      </w:r>
      <w:r>
        <w:rPr>
          <w:rFonts w:ascii="Times New Roman" w:hAnsi="Times New Roman"/>
          <w:color w:val="000000"/>
          <w:sz w:val="28"/>
          <w:lang w:val="ru-RU"/>
        </w:rPr>
        <w:t xml:space="preserve">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44BDC9B7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</w:t>
      </w:r>
      <w:r>
        <w:rPr>
          <w:rFonts w:ascii="Times New Roman" w:hAnsi="Times New Roman"/>
          <w:color w:val="000000"/>
          <w:sz w:val="28"/>
          <w:lang w:val="ru-RU"/>
        </w:rPr>
        <w:t xml:space="preserve">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3FF053B6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</w:t>
      </w:r>
      <w:r>
        <w:rPr>
          <w:rFonts w:ascii="Times New Roman" w:hAnsi="Times New Roman"/>
          <w:color w:val="000000"/>
          <w:sz w:val="28"/>
          <w:lang w:val="ru-RU"/>
        </w:rPr>
        <w:t>)» построена по модульному принципу.</w:t>
      </w:r>
    </w:p>
    <w:p w14:paraId="01C84BF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</w:t>
      </w:r>
      <w:r>
        <w:rPr>
          <w:rFonts w:ascii="Times New Roman" w:hAnsi="Times New Roman"/>
          <w:color w:val="000000"/>
          <w:sz w:val="28"/>
          <w:lang w:val="ru-RU"/>
        </w:rPr>
        <w:t>предусматривает разные образовательные траектории ее реализации.</w:t>
      </w:r>
    </w:p>
    <w:p w14:paraId="7C178E02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2EAFDAEA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ИНВАРИАНТНЫЕ М</w:t>
      </w:r>
      <w:r>
        <w:rPr>
          <w:rFonts w:ascii="Times New Roman" w:hAnsi="Times New Roman"/>
          <w:b/>
          <w:color w:val="000000"/>
          <w:sz w:val="28"/>
          <w:lang w:val="ru-RU"/>
        </w:rPr>
        <w:t>ОДУЛИ ПРОГРАММЫ ПО УЧЕБНОМУ ПРЕДМЕТУ "ТРУДУ (ТЕХНОЛОГИЯ)"</w:t>
      </w:r>
    </w:p>
    <w:p w14:paraId="2B6E1B0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3A10859C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</w:t>
      </w:r>
      <w:r>
        <w:rPr>
          <w:rFonts w:ascii="Times New Roman" w:hAnsi="Times New Roman"/>
          <w:color w:val="000000"/>
          <w:sz w:val="28"/>
          <w:lang w:val="ru-RU"/>
        </w:rPr>
        <w:t>ляет осваивать их на практике в рамках других инвариантных и вариативных модулей.</w:t>
      </w:r>
    </w:p>
    <w:p w14:paraId="26E27AE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</w:t>
      </w:r>
      <w:r>
        <w:rPr>
          <w:rFonts w:ascii="Times New Roman" w:hAnsi="Times New Roman"/>
          <w:color w:val="000000"/>
          <w:sz w:val="28"/>
          <w:lang w:val="ru-RU"/>
        </w:rPr>
        <w:t xml:space="preserve">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5990CEF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содержания модуля о</w:t>
      </w:r>
      <w:r>
        <w:rPr>
          <w:rFonts w:ascii="Times New Roman" w:hAnsi="Times New Roman"/>
          <w:color w:val="000000"/>
          <w:sz w:val="28"/>
          <w:lang w:val="ru-RU"/>
        </w:rPr>
        <w:t>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</w:t>
      </w:r>
      <w:r>
        <w:rPr>
          <w:rFonts w:ascii="Times New Roman" w:hAnsi="Times New Roman"/>
          <w:color w:val="000000"/>
          <w:sz w:val="28"/>
          <w:lang w:val="ru-RU"/>
        </w:rPr>
        <w:t xml:space="preserve">офессиональной деятельностью. </w:t>
      </w:r>
    </w:p>
    <w:p w14:paraId="2360FA0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5A63C025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</w:t>
      </w:r>
      <w:r>
        <w:rPr>
          <w:rFonts w:ascii="Times New Roman" w:hAnsi="Times New Roman"/>
          <w:color w:val="000000"/>
          <w:sz w:val="28"/>
          <w:lang w:val="ru-RU"/>
        </w:rPr>
        <w:t>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</w:t>
      </w:r>
      <w:r>
        <w:rPr>
          <w:rFonts w:ascii="Times New Roman" w:hAnsi="Times New Roman"/>
          <w:color w:val="000000"/>
          <w:sz w:val="28"/>
          <w:lang w:val="ru-RU"/>
        </w:rPr>
        <w:t xml:space="preserve">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</w:t>
      </w:r>
      <w:r>
        <w:rPr>
          <w:rFonts w:ascii="Times New Roman" w:hAnsi="Times New Roman"/>
          <w:color w:val="000000"/>
          <w:sz w:val="28"/>
          <w:lang w:val="ru-RU"/>
        </w:rPr>
        <w:t>Модуль может быть представлен как проектный цикл по освоению технологии обработки материалов.</w:t>
      </w:r>
    </w:p>
    <w:p w14:paraId="3FCF25B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08E74C0E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</w:t>
      </w:r>
      <w:r>
        <w:rPr>
          <w:rFonts w:ascii="Times New Roman" w:hAnsi="Times New Roman"/>
          <w:color w:val="000000"/>
          <w:sz w:val="28"/>
          <w:lang w:val="ru-RU"/>
        </w:rPr>
        <w:t>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</w:t>
      </w:r>
      <w:r>
        <w:rPr>
          <w:rFonts w:ascii="Times New Roman" w:hAnsi="Times New Roman"/>
          <w:color w:val="000000"/>
          <w:sz w:val="28"/>
          <w:lang w:val="ru-RU"/>
        </w:rPr>
        <w:t xml:space="preserve">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выполнения и оформления сборочных чертежей, ручными и автоматизированными способами подготовки чертежей</w:t>
      </w:r>
      <w:r>
        <w:rPr>
          <w:rFonts w:ascii="Times New Roman" w:hAnsi="Times New Roman"/>
          <w:color w:val="000000"/>
          <w:sz w:val="28"/>
          <w:lang w:val="ru-RU"/>
        </w:rPr>
        <w:t>, эскизов и технических рисунков деталей, осуществления расчётов по чертежам.</w:t>
      </w:r>
    </w:p>
    <w:p w14:paraId="2C5D75C0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</w:t>
      </w:r>
      <w:r>
        <w:rPr>
          <w:rFonts w:ascii="Times New Roman" w:hAnsi="Times New Roman"/>
          <w:color w:val="000000"/>
          <w:sz w:val="28"/>
          <w:lang w:val="ru-RU"/>
        </w:rPr>
        <w:t>нциала российского производства.</w:t>
      </w:r>
    </w:p>
    <w:p w14:paraId="187B173A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4536C2B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60D7EA1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</w:t>
      </w:r>
      <w:r>
        <w:rPr>
          <w:rFonts w:ascii="Times New Roman" w:hAnsi="Times New Roman"/>
          <w:color w:val="000000"/>
          <w:sz w:val="28"/>
          <w:lang w:val="ru-RU"/>
        </w:rPr>
        <w:t>циями и этапами).</w:t>
      </w:r>
    </w:p>
    <w:p w14:paraId="563CAD34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предметов, а также дополнительного образования и самообразования.</w:t>
      </w:r>
    </w:p>
    <w:p w14:paraId="70CD81D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6FB597F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</w:t>
      </w:r>
      <w:r>
        <w:rPr>
          <w:rFonts w:ascii="Times New Roman" w:hAnsi="Times New Roman"/>
          <w:color w:val="000000"/>
          <w:sz w:val="28"/>
          <w:lang w:val="ru-RU"/>
        </w:rPr>
        <w:t>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</w:t>
      </w:r>
      <w:r>
        <w:rPr>
          <w:rFonts w:ascii="Times New Roman" w:hAnsi="Times New Roman"/>
          <w:color w:val="000000"/>
          <w:sz w:val="28"/>
          <w:lang w:val="ru-RU"/>
        </w:rPr>
        <w:t>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</w:t>
      </w:r>
      <w:r>
        <w:rPr>
          <w:rFonts w:ascii="Times New Roman" w:hAnsi="Times New Roman"/>
          <w:color w:val="000000"/>
          <w:sz w:val="28"/>
          <w:lang w:val="ru-RU"/>
        </w:rPr>
        <w:t>логий.</w:t>
      </w:r>
    </w:p>
    <w:p w14:paraId="43A513C2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</w:t>
      </w:r>
      <w:r>
        <w:rPr>
          <w:rFonts w:ascii="Times New Roman" w:hAnsi="Times New Roman"/>
          <w:color w:val="000000"/>
          <w:sz w:val="28"/>
          <w:lang w:val="ru-RU"/>
        </w:rPr>
        <w:t>ем отдельных тем инвариантных модулей.</w:t>
      </w:r>
    </w:p>
    <w:p w14:paraId="2EF3E347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5D62E08D" w14:textId="77777777" w:rsidR="003E5140" w:rsidRDefault="003E5140">
      <w:pPr>
        <w:spacing w:after="0" w:line="120" w:lineRule="auto"/>
        <w:ind w:left="120"/>
        <w:rPr>
          <w:lang w:val="ru-RU"/>
        </w:rPr>
      </w:pPr>
    </w:p>
    <w:p w14:paraId="354D5F2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  <w:sectPr w:rsidR="003E5140">
          <w:pgSz w:w="11906" w:h="16383"/>
          <w:pgMar w:top="709" w:right="850" w:bottom="567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7 классе – 68 часов (2 часа в неделю). </w:t>
      </w:r>
    </w:p>
    <w:p w14:paraId="74495F5E" w14:textId="77777777" w:rsidR="003E5140" w:rsidRDefault="002129FF">
      <w:pPr>
        <w:spacing w:before="161" w:after="161"/>
        <w:ind w:left="120"/>
        <w:rPr>
          <w:lang w:val="ru-RU"/>
        </w:rPr>
      </w:pPr>
      <w:bookmarkStart w:id="2" w:name="block-40588175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DDC9C6C" w14:textId="77777777" w:rsidR="003E5140" w:rsidRDefault="002129FF">
      <w:pPr>
        <w:spacing w:before="180" w:after="0" w:line="264" w:lineRule="auto"/>
        <w:ind w:left="120"/>
        <w:jc w:val="both"/>
        <w:rPr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5369BE10" w14:textId="77777777" w:rsidR="003E5140" w:rsidRDefault="003E5140">
      <w:pPr>
        <w:spacing w:after="0"/>
        <w:ind w:left="120"/>
        <w:rPr>
          <w:lang w:val="ru-RU"/>
        </w:rPr>
      </w:pPr>
      <w:bookmarkStart w:id="4" w:name="_Toc157707439"/>
      <w:bookmarkEnd w:id="4"/>
    </w:p>
    <w:p w14:paraId="1AAD5C0F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>
        <w:rPr>
          <w:rFonts w:ascii="Times New Roman" w:hAnsi="Times New Roman"/>
          <w:b/>
          <w:color w:val="000000"/>
          <w:sz w:val="28"/>
          <w:lang w:val="ru-RU"/>
        </w:rPr>
        <w:t>«Производство и технологии»</w:t>
      </w:r>
    </w:p>
    <w:p w14:paraId="07B162AD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3B23354E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0C0BC7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0D0BE85F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1CDE39A3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1455F3B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</w:t>
      </w:r>
      <w:r>
        <w:rPr>
          <w:rFonts w:ascii="Times New Roman" w:hAnsi="Times New Roman"/>
          <w:color w:val="000000"/>
          <w:sz w:val="28"/>
          <w:lang w:val="ru-RU"/>
        </w:rPr>
        <w:t>ции.</w:t>
      </w:r>
    </w:p>
    <w:p w14:paraId="4074651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4C57E00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6239515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</w:t>
      </w:r>
      <w:r>
        <w:rPr>
          <w:rFonts w:ascii="Times New Roman" w:hAnsi="Times New Roman"/>
          <w:color w:val="000000"/>
          <w:sz w:val="28"/>
          <w:lang w:val="ru-RU"/>
        </w:rPr>
        <w:t>ериалов, технологий безотходного производства.</w:t>
      </w:r>
    </w:p>
    <w:p w14:paraId="4BF3562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513D935A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424AB478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46FA3217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  <w:bookmarkStart w:id="5" w:name="_Toc157707445"/>
      <w:bookmarkEnd w:id="5"/>
    </w:p>
    <w:p w14:paraId="076075AC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1A8F0EBE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7D355EE5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386692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конструкторской документации. Формы деталей и их </w:t>
      </w:r>
      <w:r>
        <w:rPr>
          <w:rFonts w:ascii="Times New Roman" w:hAnsi="Times New Roman"/>
          <w:color w:val="000000"/>
          <w:sz w:val="28"/>
          <w:lang w:val="ru-RU"/>
        </w:rPr>
        <w:t>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567D0802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сведения о сборочных чертежах. Оформление сборочного чертежа. Правила чтения сборочных </w:t>
      </w:r>
      <w:r>
        <w:rPr>
          <w:rFonts w:ascii="Times New Roman" w:hAnsi="Times New Roman"/>
          <w:color w:val="000000"/>
          <w:sz w:val="28"/>
          <w:lang w:val="ru-RU"/>
        </w:rPr>
        <w:t>чертежей.</w:t>
      </w:r>
    </w:p>
    <w:p w14:paraId="15A924D2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14F65BF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4A31E340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76E7D8A7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</w:t>
      </w:r>
      <w:r>
        <w:rPr>
          <w:rFonts w:ascii="Times New Roman" w:hAnsi="Times New Roman"/>
          <w:color w:val="000000"/>
          <w:sz w:val="28"/>
          <w:lang w:val="ru-RU"/>
        </w:rPr>
        <w:t>еские модели. Виды графических моделей.</w:t>
      </w:r>
    </w:p>
    <w:p w14:paraId="376F66A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47C28C75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0D933248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62FCBC76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14D6DF93" w14:textId="77777777" w:rsidR="003E5140" w:rsidRDefault="003E5140">
      <w:pPr>
        <w:spacing w:after="0"/>
        <w:ind w:left="120"/>
        <w:jc w:val="both"/>
        <w:rPr>
          <w:lang w:val="ru-RU"/>
        </w:rPr>
      </w:pPr>
      <w:bookmarkStart w:id="6" w:name="_Toc157707451"/>
      <w:bookmarkEnd w:id="6"/>
    </w:p>
    <w:p w14:paraId="124BC2AD" w14:textId="77777777" w:rsidR="003E5140" w:rsidRDefault="003E5140">
      <w:pPr>
        <w:spacing w:after="0" w:line="144" w:lineRule="auto"/>
        <w:ind w:left="120"/>
        <w:jc w:val="both"/>
        <w:rPr>
          <w:lang w:val="ru-RU"/>
        </w:rPr>
      </w:pPr>
    </w:p>
    <w:p w14:paraId="7F782A21" w14:textId="77777777" w:rsidR="003E5140" w:rsidRDefault="003E5140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FF53889" w14:textId="77777777" w:rsidR="003E5140" w:rsidRDefault="003E5140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D86C60C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66891DF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24B11E36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9E0BD62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и свойс</w:t>
      </w:r>
      <w:r>
        <w:rPr>
          <w:rFonts w:ascii="Times New Roman" w:hAnsi="Times New Roman"/>
          <w:color w:val="000000"/>
          <w:sz w:val="28"/>
          <w:lang w:val="ru-RU"/>
        </w:rPr>
        <w:t>тва, назначение моделей. Адекватность модели моделируемому объекту и целям моделирования.</w:t>
      </w:r>
    </w:p>
    <w:p w14:paraId="7DCE222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</w:t>
      </w:r>
      <w:r>
        <w:rPr>
          <w:rFonts w:ascii="Times New Roman" w:hAnsi="Times New Roman"/>
          <w:color w:val="000000"/>
          <w:sz w:val="28"/>
          <w:lang w:val="ru-RU"/>
        </w:rPr>
        <w:t>нтации.</w:t>
      </w:r>
    </w:p>
    <w:p w14:paraId="680226C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3596D266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761263A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</w:t>
      </w:r>
      <w:r>
        <w:rPr>
          <w:rFonts w:ascii="Times New Roman" w:hAnsi="Times New Roman"/>
          <w:color w:val="000000"/>
          <w:sz w:val="28"/>
          <w:lang w:val="ru-RU"/>
        </w:rPr>
        <w:t>ей их распечатки. Инструменты для редактирования моделей.</w:t>
      </w:r>
    </w:p>
    <w:p w14:paraId="3A86CEC5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60B73D32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70B39B00" w14:textId="77777777" w:rsidR="003E5140" w:rsidRDefault="003E5140">
      <w:pPr>
        <w:spacing w:after="0"/>
        <w:ind w:left="120"/>
        <w:jc w:val="both"/>
        <w:rPr>
          <w:lang w:val="ru-RU"/>
        </w:rPr>
      </w:pPr>
      <w:bookmarkStart w:id="7" w:name="_Toc157707455"/>
      <w:bookmarkEnd w:id="7"/>
    </w:p>
    <w:p w14:paraId="354E4829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17331BCC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1EBE1EDA" w14:textId="77777777" w:rsidR="003E5140" w:rsidRDefault="003E5140">
      <w:pPr>
        <w:spacing w:after="0" w:line="93" w:lineRule="auto"/>
        <w:ind w:left="120"/>
        <w:jc w:val="both"/>
        <w:rPr>
          <w:lang w:val="ru-RU"/>
        </w:rPr>
      </w:pPr>
    </w:p>
    <w:p w14:paraId="7EB25E71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BDE1FAC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3371BE76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</w:t>
      </w:r>
      <w:r>
        <w:rPr>
          <w:rFonts w:ascii="Times New Roman" w:hAnsi="Times New Roman"/>
          <w:color w:val="000000"/>
          <w:sz w:val="28"/>
          <w:lang w:val="ru-RU"/>
        </w:rPr>
        <w:t>древесины. Технологии механической обработки конструкционных материалов. Технологии отделки изделий из древесины.</w:t>
      </w:r>
    </w:p>
    <w:p w14:paraId="2DA47874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</w:t>
      </w:r>
      <w:r>
        <w:rPr>
          <w:rFonts w:ascii="Times New Roman" w:hAnsi="Times New Roman"/>
          <w:color w:val="000000"/>
          <w:sz w:val="28"/>
          <w:lang w:val="ru-RU"/>
        </w:rPr>
        <w:t>бовые соединения. Нарезание резьбы. Соединение металлических деталей клеем. Отделка деталей.</w:t>
      </w:r>
    </w:p>
    <w:p w14:paraId="19ADCDD7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3BBE6076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материалов».</w:t>
      </w:r>
    </w:p>
    <w:p w14:paraId="118760E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119DC6E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</w:t>
      </w:r>
      <w:r>
        <w:rPr>
          <w:rFonts w:ascii="Times New Roman" w:hAnsi="Times New Roman"/>
          <w:color w:val="000000"/>
          <w:sz w:val="28"/>
          <w:lang w:val="ru-RU"/>
        </w:rPr>
        <w:t>а рыбы. Виды тепловой обработки рыбы. Требования к качеству рыбных блюд. Рыбные консервы.</w:t>
      </w:r>
    </w:p>
    <w:p w14:paraId="6CE35F5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</w:t>
      </w:r>
      <w:r>
        <w:rPr>
          <w:rFonts w:ascii="Times New Roman" w:hAnsi="Times New Roman"/>
          <w:color w:val="000000"/>
          <w:sz w:val="28"/>
          <w:lang w:val="ru-RU"/>
        </w:rPr>
        <w:t>ели свежести мяса. Виды тепловой обработки мяса.</w:t>
      </w:r>
    </w:p>
    <w:p w14:paraId="69CE1A0C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Блюда национальной кухни из мяса, рыбы.</w:t>
      </w:r>
    </w:p>
    <w:p w14:paraId="22CA1F18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F17A24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08BA41D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</w:t>
      </w:r>
      <w:r>
        <w:rPr>
          <w:rFonts w:ascii="Times New Roman" w:hAnsi="Times New Roman"/>
          <w:color w:val="000000"/>
          <w:sz w:val="28"/>
          <w:lang w:val="ru-RU"/>
        </w:rPr>
        <w:t>алов.</w:t>
      </w:r>
    </w:p>
    <w:p w14:paraId="6C7D5F40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20BBFB49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14:paraId="66A3DBAF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372FC34F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3E647568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Оценка </w:t>
      </w:r>
      <w:r>
        <w:rPr>
          <w:rFonts w:ascii="Times New Roman" w:hAnsi="Times New Roman"/>
          <w:color w:val="000000"/>
          <w:sz w:val="28"/>
          <w:lang w:val="ru-RU"/>
        </w:rPr>
        <w:t>качества изготовления швейного изделия.</w:t>
      </w:r>
    </w:p>
    <w:p w14:paraId="2EF8EA1A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1E39C0B0" w14:textId="77777777" w:rsidR="003E5140" w:rsidRDefault="003E5140">
      <w:pPr>
        <w:spacing w:after="0"/>
        <w:ind w:left="120"/>
        <w:jc w:val="both"/>
        <w:rPr>
          <w:lang w:val="ru-RU"/>
        </w:rPr>
      </w:pPr>
      <w:bookmarkStart w:id="8" w:name="_Toc157707459"/>
      <w:bookmarkEnd w:id="8"/>
    </w:p>
    <w:p w14:paraId="28A1E03A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6523E510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2D178868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7AD8BF57" w14:textId="77777777" w:rsidR="003E5140" w:rsidRDefault="003E5140">
      <w:pPr>
        <w:spacing w:after="0" w:line="93" w:lineRule="auto"/>
        <w:ind w:left="120"/>
        <w:jc w:val="both"/>
        <w:rPr>
          <w:lang w:val="ru-RU"/>
        </w:rPr>
      </w:pPr>
    </w:p>
    <w:p w14:paraId="68316A55" w14:textId="77777777" w:rsidR="003E5140" w:rsidRDefault="002129F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AC9374A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245AE7C1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</w:t>
      </w:r>
      <w:r>
        <w:rPr>
          <w:rFonts w:ascii="Times New Roman" w:hAnsi="Times New Roman"/>
          <w:color w:val="000000"/>
          <w:sz w:val="28"/>
          <w:lang w:val="ru-RU"/>
        </w:rPr>
        <w:t>ды, назначение.</w:t>
      </w:r>
    </w:p>
    <w:p w14:paraId="4E7990BC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28B249E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5ACAC377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и проверка на </w:t>
      </w:r>
      <w:r>
        <w:rPr>
          <w:rFonts w:ascii="Times New Roman" w:hAnsi="Times New Roman"/>
          <w:color w:val="000000"/>
          <w:sz w:val="28"/>
          <w:lang w:val="ru-RU"/>
        </w:rPr>
        <w:t>работоспособность, усовершенствование конструкции робота.</w:t>
      </w:r>
    </w:p>
    <w:p w14:paraId="2FB9992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7E36313B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000B9521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5764CDA8" w14:textId="77777777" w:rsidR="003E5140" w:rsidRDefault="003E5140">
      <w:pPr>
        <w:spacing w:after="0" w:line="120" w:lineRule="auto"/>
        <w:ind w:left="120"/>
        <w:jc w:val="both"/>
        <w:rPr>
          <w:lang w:val="ru-RU"/>
        </w:rPr>
      </w:pPr>
    </w:p>
    <w:p w14:paraId="5132887D" w14:textId="77777777" w:rsidR="003E5140" w:rsidRDefault="002129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1AAAFE73" w14:textId="77777777" w:rsidR="003E5140" w:rsidRDefault="003E5140">
      <w:pPr>
        <w:spacing w:after="0" w:line="264" w:lineRule="auto"/>
        <w:ind w:firstLine="600"/>
        <w:jc w:val="both"/>
        <w:rPr>
          <w:lang w:val="ru-RU"/>
        </w:rPr>
        <w:sectPr w:rsidR="003E5140">
          <w:pgSz w:w="11906" w:h="16383"/>
          <w:pgMar w:top="709" w:right="850" w:bottom="567" w:left="1701" w:header="0" w:footer="0" w:gutter="0"/>
          <w:cols w:space="720"/>
          <w:formProt w:val="0"/>
          <w:docGrid w:linePitch="100" w:charSpace="4096"/>
        </w:sectPr>
      </w:pPr>
      <w:bookmarkStart w:id="9" w:name="_Toc141791715"/>
      <w:bookmarkEnd w:id="9"/>
    </w:p>
    <w:p w14:paraId="2CF04FDB" w14:textId="77777777" w:rsidR="003E5140" w:rsidRDefault="002129FF">
      <w:pPr>
        <w:spacing w:before="161" w:after="0" w:line="264" w:lineRule="auto"/>
        <w:ind w:left="120"/>
        <w:jc w:val="both"/>
        <w:rPr>
          <w:lang w:val="ru-RU"/>
        </w:rPr>
      </w:pPr>
      <w:bookmarkStart w:id="10" w:name="block-40588171"/>
      <w:bookmarkEnd w:id="10"/>
      <w:r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1A344261" w14:textId="77777777" w:rsidR="003E5140" w:rsidRDefault="002129FF">
      <w:pPr>
        <w:spacing w:before="180" w:after="0" w:line="264" w:lineRule="auto"/>
        <w:ind w:left="120"/>
        <w:jc w:val="both"/>
        <w:rPr>
          <w:lang w:val="ru-RU"/>
        </w:rPr>
      </w:pPr>
      <w:bookmarkStart w:id="11" w:name="_Toc141791749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1E3311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63DF45D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78797C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интер</w:t>
      </w:r>
      <w:r>
        <w:rPr>
          <w:rFonts w:ascii="Times New Roman" w:hAnsi="Times New Roman"/>
          <w:color w:val="000000"/>
          <w:sz w:val="28"/>
          <w:lang w:val="ru-RU"/>
        </w:rPr>
        <w:t>еса к истории и современному состоянию российской науки и технологии;</w:t>
      </w:r>
    </w:p>
    <w:p w14:paraId="77D5C5F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5F18826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A506670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обсуждении общественно </w:t>
      </w:r>
      <w:r>
        <w:rPr>
          <w:rFonts w:ascii="Times New Roman" w:hAnsi="Times New Roman"/>
          <w:color w:val="000000"/>
          <w:sz w:val="28"/>
          <w:lang w:val="ru-RU"/>
        </w:rPr>
        <w:t>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0976C48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2C5E7A30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социальных норм и</w:t>
      </w:r>
      <w:r>
        <w:rPr>
          <w:rFonts w:ascii="Times New Roman" w:hAnsi="Times New Roman"/>
          <w:color w:val="000000"/>
          <w:sz w:val="28"/>
          <w:lang w:val="ru-RU"/>
        </w:rPr>
        <w:t xml:space="preserve"> правил поведения, роли и формы социальной жизни в группах и сообществах, включая взрослые и социальные сообщества;</w:t>
      </w:r>
    </w:p>
    <w:p w14:paraId="3F8242A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344CC6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01615D70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</w:t>
      </w:r>
      <w:r>
        <w:rPr>
          <w:rFonts w:ascii="Times New Roman" w:hAnsi="Times New Roman"/>
          <w:color w:val="000000"/>
          <w:sz w:val="28"/>
          <w:lang w:val="ru-RU"/>
        </w:rPr>
        <w:t>ериалов;</w:t>
      </w:r>
    </w:p>
    <w:p w14:paraId="0F4A4E0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309F75A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7071EAC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ценнос</w:t>
      </w:r>
      <w:r>
        <w:rPr>
          <w:rFonts w:ascii="Times New Roman" w:hAnsi="Times New Roman"/>
          <w:b/>
          <w:color w:val="000000"/>
          <w:sz w:val="28"/>
          <w:lang w:val="ru-RU"/>
        </w:rPr>
        <w:t>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D47E506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2A29FB36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27970CE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</w:t>
      </w:r>
      <w:r>
        <w:rPr>
          <w:rFonts w:ascii="Times New Roman" w:hAnsi="Times New Roman"/>
          <w:b/>
          <w:color w:val="000000"/>
          <w:sz w:val="28"/>
          <w:lang w:val="ru-RU"/>
        </w:rPr>
        <w:t>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8D6BBE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10F4744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0D1D80F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FE94DE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к труду, трудящимся, результатам труда (своего и других людей);</w:t>
      </w:r>
    </w:p>
    <w:p w14:paraId="745EB6B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70955B5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решении </w:t>
      </w:r>
      <w:r>
        <w:rPr>
          <w:rFonts w:ascii="Times New Roman" w:hAnsi="Times New Roman"/>
          <w:color w:val="000000"/>
          <w:sz w:val="28"/>
          <w:lang w:val="ru-RU"/>
        </w:rPr>
        <w:t>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CDEA51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746F9CD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ать индивидуальную траекторию развития с учётом личных и общественных интересов, потребностей;</w:t>
      </w:r>
    </w:p>
    <w:p w14:paraId="78E10D9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6CD3554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27ACB7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</w:t>
      </w:r>
      <w:r>
        <w:rPr>
          <w:rFonts w:ascii="Times New Roman" w:hAnsi="Times New Roman"/>
          <w:color w:val="000000"/>
          <w:sz w:val="28"/>
          <w:lang w:val="ru-RU"/>
        </w:rPr>
        <w:t>окружающей среде, понимание необходимости соблюдения баланса между природой и техносферой;</w:t>
      </w:r>
    </w:p>
    <w:p w14:paraId="3BDCBC9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1E3BF2A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bookmarkStart w:id="12" w:name="_Toc141791750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CD9D76C" w14:textId="77777777" w:rsidR="003E5140" w:rsidRDefault="003E5140">
      <w:pPr>
        <w:spacing w:after="0" w:line="264" w:lineRule="auto"/>
        <w:ind w:left="120"/>
        <w:jc w:val="both"/>
        <w:rPr>
          <w:lang w:val="ru-RU"/>
        </w:rPr>
      </w:pPr>
      <w:bookmarkStart w:id="13" w:name="_Toc157707474"/>
      <w:bookmarkEnd w:id="13"/>
    </w:p>
    <w:p w14:paraId="4C2A3EBF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0BB6109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</w:t>
      </w:r>
      <w:r>
        <w:rPr>
          <w:rFonts w:ascii="Times New Roman" w:hAnsi="Times New Roman"/>
          <w:color w:val="000000"/>
          <w:sz w:val="28"/>
          <w:lang w:val="ru-RU"/>
        </w:rPr>
        <w:t>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62A807BD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633DBA0B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21736C6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5F9D30A8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C6077F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0BE838B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66D5B952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х фактах, данных и наблюдениях, относящихся к внешнему миру;</w:t>
      </w:r>
    </w:p>
    <w:p w14:paraId="30337900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41B5B24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поставленной задачи, </w:t>
      </w:r>
      <w:r>
        <w:rPr>
          <w:rFonts w:ascii="Times New Roman" w:hAnsi="Times New Roman"/>
          <w:color w:val="000000"/>
          <w:sz w:val="28"/>
          <w:lang w:val="ru-RU"/>
        </w:rPr>
        <w:t>используя для этого необходимые материалы, инструменты и технологии.</w:t>
      </w:r>
    </w:p>
    <w:p w14:paraId="7285B10C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0DE6165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4EF3E08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14:paraId="7CFA25A2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</w:t>
      </w:r>
      <w:r>
        <w:rPr>
          <w:rFonts w:ascii="Times New Roman" w:hAnsi="Times New Roman"/>
          <w:color w:val="000000"/>
          <w:sz w:val="28"/>
          <w:lang w:val="ru-RU"/>
        </w:rPr>
        <w:t>л и оформлять его в форме «продукта»;</w:t>
      </w:r>
    </w:p>
    <w:p w14:paraId="2382C2B2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6A73F077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DD0235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45AAAA8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формировать запросы к </w:t>
      </w:r>
      <w:r>
        <w:rPr>
          <w:rFonts w:ascii="Times New Roman" w:hAnsi="Times New Roman"/>
          <w:color w:val="000000"/>
          <w:sz w:val="28"/>
          <w:lang w:val="ru-RU"/>
        </w:rPr>
        <w:t>информационной системе с целью получения необходимой информации;</w:t>
      </w:r>
    </w:p>
    <w:p w14:paraId="3F5DFACE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136B75E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1C97A45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</w:t>
      </w:r>
      <w:r>
        <w:rPr>
          <w:rFonts w:ascii="Times New Roman" w:hAnsi="Times New Roman"/>
          <w:color w:val="000000"/>
          <w:sz w:val="28"/>
          <w:lang w:val="ru-RU"/>
        </w:rPr>
        <w:t>ументов, оценивать погрешность измерения, уметь осуществлять арифметические действия с приближёнными величинами;</w:t>
      </w:r>
    </w:p>
    <w:p w14:paraId="008893F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12A250D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</w:t>
      </w:r>
      <w:r>
        <w:rPr>
          <w:rFonts w:ascii="Times New Roman" w:hAnsi="Times New Roman"/>
          <w:color w:val="000000"/>
          <w:sz w:val="28"/>
          <w:lang w:val="ru-RU"/>
        </w:rPr>
        <w:t>ния учебных и познавательных задач;</w:t>
      </w:r>
    </w:p>
    <w:p w14:paraId="780317B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29B20995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2E26749E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454A2E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</w:t>
      </w:r>
      <w:r>
        <w:rPr>
          <w:rFonts w:ascii="Times New Roman" w:hAnsi="Times New Roman"/>
          <w:color w:val="000000"/>
          <w:sz w:val="28"/>
          <w:lang w:val="ru-RU"/>
        </w:rPr>
        <w:t>у представления информации в зависимости от поставленной задачи;</w:t>
      </w:r>
    </w:p>
    <w:p w14:paraId="0DFB033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71B61EE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72CC754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28BC449E" w14:textId="77777777" w:rsidR="003E5140" w:rsidRDefault="003E5140">
      <w:pPr>
        <w:spacing w:after="0" w:line="144" w:lineRule="auto"/>
        <w:ind w:left="120"/>
        <w:jc w:val="both"/>
        <w:rPr>
          <w:lang w:val="ru-RU"/>
        </w:rPr>
      </w:pPr>
    </w:p>
    <w:p w14:paraId="59A125CF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63449D2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6F00CC09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0CA071CE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023A9B1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</w:t>
      </w:r>
      <w:r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</w:t>
      </w:r>
      <w:r>
        <w:rPr>
          <w:rFonts w:ascii="Times New Roman" w:hAnsi="Times New Roman"/>
          <w:color w:val="000000"/>
          <w:sz w:val="28"/>
          <w:lang w:val="ru-RU"/>
        </w:rPr>
        <w:t>йся ситуацией;</w:t>
      </w:r>
    </w:p>
    <w:p w14:paraId="1D5D98F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2AC288D0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040763D1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A8CEAA5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B128BB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преобразовательной </w:t>
      </w:r>
      <w:r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14:paraId="1187BCA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1F5D618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5C746D56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7993538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</w:t>
      </w:r>
      <w:r>
        <w:rPr>
          <w:rFonts w:ascii="Times New Roman" w:hAnsi="Times New Roman"/>
          <w:color w:val="000000"/>
          <w:sz w:val="28"/>
          <w:lang w:val="ru-RU"/>
        </w:rPr>
        <w:t>изнавать своё право на ошибку при решении задач или при реализации проекта, такое же право другого на подобные ошибки.</w:t>
      </w:r>
    </w:p>
    <w:p w14:paraId="23F879B3" w14:textId="77777777" w:rsidR="003E5140" w:rsidRDefault="003E5140">
      <w:pPr>
        <w:spacing w:after="0" w:line="165" w:lineRule="auto"/>
        <w:ind w:left="120"/>
        <w:jc w:val="both"/>
        <w:rPr>
          <w:lang w:val="ru-RU"/>
        </w:rPr>
      </w:pPr>
    </w:p>
    <w:p w14:paraId="0E619415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07AAB1E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0D036E4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</w:t>
      </w:r>
      <w:r>
        <w:rPr>
          <w:rFonts w:ascii="Times New Roman" w:hAnsi="Times New Roman"/>
          <w:color w:val="000000"/>
          <w:sz w:val="28"/>
          <w:lang w:val="ru-RU"/>
        </w:rPr>
        <w:t>екта;</w:t>
      </w:r>
    </w:p>
    <w:p w14:paraId="57AB2FA0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5D4EFB0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3A01C0BE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704C1A81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Совместная </w:t>
      </w:r>
      <w:r>
        <w:rPr>
          <w:rFonts w:ascii="Times New Roman" w:hAnsi="Times New Roman"/>
          <w:b/>
          <w:color w:val="000000"/>
          <w:sz w:val="28"/>
          <w:lang w:val="ru-RU"/>
        </w:rPr>
        <w:t>деятельность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2A1ACC4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7F6DB63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2EF5369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</w:t>
      </w:r>
      <w:r>
        <w:rPr>
          <w:rFonts w:ascii="Times New Roman" w:hAnsi="Times New Roman"/>
          <w:color w:val="000000"/>
          <w:sz w:val="28"/>
          <w:lang w:val="ru-RU"/>
        </w:rPr>
        <w:t>ысказывания собеседника – участника совместной деятельности;</w:t>
      </w:r>
    </w:p>
    <w:p w14:paraId="103C6FE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799E1FC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4236D35D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C57732C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>
        <w:rPr>
          <w:rFonts w:ascii="Times New Roman" w:hAnsi="Times New Roman"/>
          <w:color w:val="000000"/>
          <w:sz w:val="28"/>
          <w:lang w:val="ru-RU"/>
        </w:rPr>
        <w:t>обязательные предметные рез</w:t>
      </w:r>
      <w:r>
        <w:rPr>
          <w:rFonts w:ascii="Times New Roman" w:hAnsi="Times New Roman"/>
          <w:color w:val="000000"/>
          <w:sz w:val="28"/>
          <w:lang w:val="ru-RU"/>
        </w:rPr>
        <w:t>ультаты:</w:t>
      </w:r>
    </w:p>
    <w:p w14:paraId="51EA3766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215C2AC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67E2159E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</w:t>
      </w:r>
      <w:r>
        <w:rPr>
          <w:rFonts w:ascii="Times New Roman" w:hAnsi="Times New Roman"/>
          <w:color w:val="000000"/>
          <w:sz w:val="28"/>
          <w:lang w:val="ru-RU"/>
        </w:rPr>
        <w:t>чаемой технологией.</w:t>
      </w:r>
    </w:p>
    <w:p w14:paraId="67643BDE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0B599BF4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07C08D20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00F2C1E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7C061E2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11C07AF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области </w:t>
      </w:r>
      <w:r>
        <w:rPr>
          <w:rFonts w:ascii="Times New Roman" w:hAnsi="Times New Roman"/>
          <w:color w:val="000000"/>
          <w:sz w:val="28"/>
          <w:lang w:val="ru-RU"/>
        </w:rPr>
        <w:t>применения технологий, понимать их возможности и ограничения;</w:t>
      </w:r>
    </w:p>
    <w:p w14:paraId="203A3A36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74D7F35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экологические проблемы;</w:t>
      </w:r>
    </w:p>
    <w:p w14:paraId="1B9F6CF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4E24B652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</w:t>
      </w:r>
      <w:r>
        <w:rPr>
          <w:rFonts w:ascii="Times New Roman" w:hAnsi="Times New Roman"/>
          <w:b/>
          <w:color w:val="000000"/>
          <w:sz w:val="28"/>
          <w:lang w:val="ru-RU"/>
        </w:rPr>
        <w:t>аты освоения содержания модуля «Компьютерная графика. Черчение»</w:t>
      </w:r>
    </w:p>
    <w:p w14:paraId="71733929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6C64BDC6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6FD133B6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7B9C4C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3CBEE34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0222049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6E1700F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ручными способам</w:t>
      </w:r>
      <w:r>
        <w:rPr>
          <w:rFonts w:ascii="Times New Roman" w:hAnsi="Times New Roman"/>
          <w:color w:val="000000"/>
          <w:sz w:val="28"/>
          <w:lang w:val="ru-RU"/>
        </w:rPr>
        <w:t>и вычерчивания чертежей, эскизов и технических рисунков деталей;</w:t>
      </w:r>
    </w:p>
    <w:p w14:paraId="038D54C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5FFA650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2402BEB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</w:t>
      </w:r>
      <w:r>
        <w:rPr>
          <w:rFonts w:ascii="Times New Roman" w:hAnsi="Times New Roman"/>
          <w:color w:val="000000"/>
          <w:sz w:val="28"/>
          <w:lang w:val="ru-RU"/>
        </w:rPr>
        <w:t>язанных с черчением, компьютерной графикой их востребованность на рынке труда.</w:t>
      </w:r>
    </w:p>
    <w:p w14:paraId="185B786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0825EB6C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31C53AF8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674006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5B41489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728B81F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6D0656F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274256F6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370ED52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разрабатывать графическую </w:t>
      </w:r>
      <w:r>
        <w:rPr>
          <w:rFonts w:ascii="Times New Roman" w:hAnsi="Times New Roman"/>
          <w:color w:val="000000"/>
          <w:sz w:val="28"/>
          <w:lang w:val="ru-RU"/>
        </w:rPr>
        <w:t>документацию;</w:t>
      </w:r>
    </w:p>
    <w:p w14:paraId="4F137B4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396D2B49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2C2256DA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3C6AC00A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классе:</w:t>
      </w:r>
    </w:p>
    <w:p w14:paraId="6656071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0D5BC851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15208AA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1C74814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</w:t>
      </w:r>
      <w:r>
        <w:rPr>
          <w:rFonts w:ascii="Times New Roman" w:hAnsi="Times New Roman"/>
          <w:color w:val="000000"/>
          <w:sz w:val="28"/>
          <w:lang w:val="ru-RU"/>
        </w:rPr>
        <w:t>ществлять доступными средствами контроль качества изготавливаемого изделия, находить и устранять допущенные дефекты;</w:t>
      </w:r>
    </w:p>
    <w:p w14:paraId="3C90AC14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15265DF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</w:t>
      </w:r>
      <w:r>
        <w:rPr>
          <w:rFonts w:ascii="Times New Roman" w:hAnsi="Times New Roman"/>
          <w:color w:val="000000"/>
          <w:sz w:val="28"/>
          <w:lang w:val="ru-RU"/>
        </w:rPr>
        <w:t>менения в быту и на производстве;</w:t>
      </w:r>
    </w:p>
    <w:p w14:paraId="7BEEEF3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14:paraId="185C1D2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20D7F522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</w:t>
      </w:r>
      <w:r>
        <w:rPr>
          <w:rFonts w:ascii="Times New Roman" w:hAnsi="Times New Roman"/>
          <w:color w:val="000000"/>
          <w:sz w:val="28"/>
          <w:lang w:val="ru-RU"/>
        </w:rPr>
        <w:t>ю ценность рыбы, морепродуктов продуктов; определять качество рыбы;</w:t>
      </w:r>
    </w:p>
    <w:p w14:paraId="17E3CC2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191BD3DB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5B9B2A4F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</w:t>
      </w:r>
      <w:r>
        <w:rPr>
          <w:rFonts w:ascii="Times New Roman" w:hAnsi="Times New Roman"/>
          <w:color w:val="000000"/>
          <w:sz w:val="28"/>
          <w:lang w:val="ru-RU"/>
        </w:rPr>
        <w:t>са животных, мяса птицы;</w:t>
      </w:r>
    </w:p>
    <w:p w14:paraId="6AB309EA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71904174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462BEB1D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1DE787A3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564B325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1DD7CB77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7AA5581D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</w:t>
      </w:r>
      <w:r>
        <w:rPr>
          <w:rFonts w:ascii="Times New Roman" w:hAnsi="Times New Roman"/>
          <w:b/>
          <w:color w:val="000000"/>
          <w:sz w:val="28"/>
          <w:lang w:val="ru-RU"/>
        </w:rPr>
        <w:t>ика»</w:t>
      </w:r>
    </w:p>
    <w:p w14:paraId="3432401B" w14:textId="77777777" w:rsidR="003E5140" w:rsidRDefault="003E5140">
      <w:pPr>
        <w:spacing w:after="0" w:line="72" w:lineRule="auto"/>
        <w:ind w:left="120"/>
        <w:jc w:val="both"/>
        <w:rPr>
          <w:lang w:val="ru-RU"/>
        </w:rPr>
      </w:pPr>
    </w:p>
    <w:p w14:paraId="06D2111F" w14:textId="77777777" w:rsidR="003E5140" w:rsidRDefault="002129F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3E78669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241C542C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6DD5D048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3EA4521E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датчики и програ</w:t>
      </w:r>
      <w:r>
        <w:rPr>
          <w:rFonts w:ascii="Times New Roman" w:hAnsi="Times New Roman"/>
          <w:color w:val="000000"/>
          <w:sz w:val="28"/>
          <w:lang w:val="ru-RU"/>
        </w:rPr>
        <w:t>ммировать действие учебного робота в зависимости от задач проекта;</w:t>
      </w:r>
    </w:p>
    <w:p w14:paraId="40EF1B65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2FFACB02" w14:textId="77777777" w:rsidR="003E5140" w:rsidRDefault="002129FF">
      <w:pPr>
        <w:spacing w:after="0" w:line="264" w:lineRule="auto"/>
        <w:ind w:firstLine="600"/>
        <w:jc w:val="both"/>
        <w:rPr>
          <w:lang w:val="ru-RU"/>
        </w:rPr>
        <w:sectPr w:rsidR="003E5140">
          <w:pgSz w:w="11906" w:h="16383"/>
          <w:pgMar w:top="709" w:right="850" w:bottom="567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</w:t>
      </w:r>
      <w:r>
        <w:rPr>
          <w:rFonts w:ascii="Times New Roman" w:hAnsi="Times New Roman"/>
          <w:color w:val="000000"/>
          <w:sz w:val="28"/>
          <w:lang w:val="ru-RU"/>
        </w:rPr>
        <w:t>кой.</w:t>
      </w:r>
    </w:p>
    <w:p w14:paraId="434AD2FC" w14:textId="77777777" w:rsidR="003E5140" w:rsidRDefault="002129FF">
      <w:pPr>
        <w:spacing w:after="0"/>
        <w:ind w:left="120"/>
        <w:rPr>
          <w:lang w:val="ru-RU"/>
        </w:rPr>
      </w:pPr>
      <w:bookmarkStart w:id="14" w:name="block-40588173"/>
      <w:bookmarkStart w:id="15" w:name="block-40588174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  <w:bookmarkStart w:id="16" w:name="block-40588177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 xml:space="preserve">  7 КЛАСС (ИНВАРИАНТНЫЕ МОДУЛИ) </w:t>
      </w:r>
    </w:p>
    <w:tbl>
      <w:tblPr>
        <w:tblW w:w="13746" w:type="dxa"/>
        <w:tblInd w:w="-334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53"/>
        <w:gridCol w:w="407"/>
        <w:gridCol w:w="4778"/>
        <w:gridCol w:w="1454"/>
        <w:gridCol w:w="1842"/>
        <w:gridCol w:w="1909"/>
        <w:gridCol w:w="2503"/>
      </w:tblGrid>
      <w:tr w:rsidR="003E5140" w14:paraId="398E2EF5" w14:textId="77777777">
        <w:trPr>
          <w:trHeight w:val="144"/>
        </w:trPr>
        <w:tc>
          <w:tcPr>
            <w:tcW w:w="12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CDD6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1743D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24D2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A66D9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62785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6FCF9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83A64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C29DCB8" w14:textId="77777777">
        <w:trPr>
          <w:trHeight w:val="144"/>
        </w:trPr>
        <w:tc>
          <w:tcPr>
            <w:tcW w:w="125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C45F2" w14:textId="77777777" w:rsidR="003E5140" w:rsidRDefault="003E5140">
            <w:pPr>
              <w:widowControl w:val="0"/>
              <w:rPr>
                <w:lang w:val="ru-RU"/>
              </w:rPr>
            </w:pPr>
          </w:p>
        </w:tc>
        <w:tc>
          <w:tcPr>
            <w:tcW w:w="47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41FB1" w14:textId="77777777" w:rsidR="003E5140" w:rsidRDefault="003E5140">
            <w:pPr>
              <w:widowControl w:val="0"/>
              <w:rPr>
                <w:lang w:val="ru-RU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40ADC9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579B6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0F49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E51F1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6E9C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A3867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5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AFAF2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04E5382F" w14:textId="77777777">
        <w:trPr>
          <w:trHeight w:val="144"/>
        </w:trPr>
        <w:tc>
          <w:tcPr>
            <w:tcW w:w="137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0571A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E5140" w14:paraId="32FDDD51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91EF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4E269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EAE56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2EB1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0AC2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8A71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C605A33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0315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2747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A84C5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4528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E100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8DAD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E1C01DD" w14:textId="77777777">
        <w:trPr>
          <w:trHeight w:val="144"/>
        </w:trPr>
        <w:tc>
          <w:tcPr>
            <w:tcW w:w="6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1262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26969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22AB8D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483B38C1" w14:textId="77777777">
        <w:trPr>
          <w:trHeight w:val="144"/>
        </w:trPr>
        <w:tc>
          <w:tcPr>
            <w:tcW w:w="137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03341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E5140" w14:paraId="1A3A64B7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D0C6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24993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D6B09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021E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212B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4778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3ABAB76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67ED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C1CE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DE736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D54C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A894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62002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3AC935E" w14:textId="77777777">
        <w:trPr>
          <w:trHeight w:val="144"/>
        </w:trPr>
        <w:tc>
          <w:tcPr>
            <w:tcW w:w="6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D8D8F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C6990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A7F25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4F55ED39" w14:textId="77777777">
        <w:trPr>
          <w:trHeight w:val="144"/>
        </w:trPr>
        <w:tc>
          <w:tcPr>
            <w:tcW w:w="137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9E70AF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E5140" w14:paraId="19897638" w14:textId="77777777">
        <w:trPr>
          <w:trHeight w:val="144"/>
        </w:trPr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A8318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3EBF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моделирование. Макетирование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017B5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A3E56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6634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C56C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CC9C806" w14:textId="77777777">
        <w:trPr>
          <w:trHeight w:val="144"/>
        </w:trPr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891417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496B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6B496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AAA9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205E3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B56B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3E81D49" w14:textId="77777777">
        <w:trPr>
          <w:trHeight w:val="144"/>
        </w:trPr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B747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F8419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B7385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B974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6353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5277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E32F720" w14:textId="77777777">
        <w:trPr>
          <w:trHeight w:val="144"/>
        </w:trPr>
        <w:tc>
          <w:tcPr>
            <w:tcW w:w="6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8223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516EF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6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D93FC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5C4DDEF5" w14:textId="77777777">
        <w:trPr>
          <w:trHeight w:val="144"/>
        </w:trPr>
        <w:tc>
          <w:tcPr>
            <w:tcW w:w="137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3F528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E5140" w14:paraId="65773112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F35A5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9D03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композиционных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материалов. Композиционные материалы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5763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50AA6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26670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4A965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DB72B9F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25DB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2686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C54B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9EE54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8F92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B826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C2A9E57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14A33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885C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02749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0041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AE29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49A9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C68BFC7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95E80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B27C0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09CA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6C3C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2897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01C4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B3F2BAC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2312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4626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F32CE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CBD3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73992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86E5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18450A6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B344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297D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одежды. Плечевая и поясная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одежда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D7BE1D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5426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1BB3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A81D9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1CB2109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6B085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EAB5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01E5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7F0F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481B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70E34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E3C6AEA" w14:textId="77777777">
        <w:trPr>
          <w:trHeight w:val="144"/>
        </w:trPr>
        <w:tc>
          <w:tcPr>
            <w:tcW w:w="6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BF29B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11ED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6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F8D627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22C3D7E2" w14:textId="77777777">
        <w:trPr>
          <w:trHeight w:val="144"/>
        </w:trPr>
        <w:tc>
          <w:tcPr>
            <w:tcW w:w="137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E573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E5140" w14:paraId="3155E567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DADD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3593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3593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28DE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C0CC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3DB6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B949CAE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E5D1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6D9F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45D3A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9500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F6A0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43F18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DB67902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BAF9B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C927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BD22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AADE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DB76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0DCE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C1672B1" w14:textId="77777777">
        <w:trPr>
          <w:trHeight w:val="144"/>
        </w:trPr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D107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4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DEE7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306E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CAF6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2A476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C481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EA549EC" w14:textId="77777777">
        <w:trPr>
          <w:trHeight w:val="144"/>
        </w:trPr>
        <w:tc>
          <w:tcPr>
            <w:tcW w:w="6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AF66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C6C7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A0C44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6E8B40D1" w14:textId="77777777">
        <w:trPr>
          <w:trHeight w:val="144"/>
        </w:trPr>
        <w:tc>
          <w:tcPr>
            <w:tcW w:w="6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1A59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09ACC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626D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D943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C216E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</w:tbl>
    <w:p w14:paraId="6F42732E" w14:textId="77777777" w:rsidR="003E5140" w:rsidRDefault="003E5140">
      <w:pPr>
        <w:sectPr w:rsidR="003E5140">
          <w:pgSz w:w="16383" w:h="11906" w:orient="landscape"/>
          <w:pgMar w:top="426" w:right="850" w:bottom="426" w:left="1701" w:header="0" w:footer="0" w:gutter="0"/>
          <w:cols w:space="720"/>
          <w:formProt w:val="0"/>
          <w:docGrid w:linePitch="100" w:charSpace="4096"/>
        </w:sectPr>
      </w:pPr>
    </w:p>
    <w:p w14:paraId="6349A338" w14:textId="77777777" w:rsidR="003E5140" w:rsidRDefault="002129FF">
      <w:pPr>
        <w:spacing w:after="0"/>
        <w:ind w:left="120"/>
        <w:rPr>
          <w:lang w:val="ru-RU"/>
        </w:rPr>
      </w:pPr>
      <w:bookmarkStart w:id="17" w:name="block-40588170"/>
      <w:bookmarkEnd w:id="1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8" w:name="block-40588176"/>
      <w:bookmarkEnd w:id="1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19" w:name="block-40588165"/>
      <w:bookmarkEnd w:id="1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 7 КЛАСС (ИНВАРИАНТНЫЕ МОДУЛИ)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913"/>
        <w:gridCol w:w="4588"/>
        <w:gridCol w:w="1220"/>
        <w:gridCol w:w="1841"/>
        <w:gridCol w:w="1911"/>
        <w:gridCol w:w="1346"/>
        <w:gridCol w:w="2221"/>
      </w:tblGrid>
      <w:tr w:rsidR="003E5140" w14:paraId="3D916394" w14:textId="77777777">
        <w:trPr>
          <w:trHeight w:val="144"/>
        </w:trPr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790C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492E2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7C798A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4F882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67AD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4231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02E2A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EDEF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7C749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FAC3CA8" w14:textId="77777777">
        <w:trPr>
          <w:trHeight w:val="144"/>
        </w:trPr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5EA61" w14:textId="77777777" w:rsidR="003E5140" w:rsidRDefault="003E5140">
            <w:pPr>
              <w:widowControl w:val="0"/>
              <w:rPr>
                <w:lang w:val="ru-RU"/>
              </w:rPr>
            </w:pPr>
          </w:p>
        </w:tc>
        <w:tc>
          <w:tcPr>
            <w:tcW w:w="45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D34E6" w14:textId="77777777" w:rsidR="003E5140" w:rsidRDefault="003E5140">
            <w:pPr>
              <w:widowControl w:val="0"/>
              <w:rPr>
                <w:lang w:val="ru-RU"/>
              </w:rPr>
            </w:pP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3351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98B5E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6629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81EDD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8E0B8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5DEDC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79EB2" w14:textId="77777777" w:rsidR="003E5140" w:rsidRDefault="003E5140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FDD5F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  <w:tr w:rsidR="003E5140" w14:paraId="1141CFCA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FED3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D593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дизайном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53A5A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C433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BA1D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CC7E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D494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28A1600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CD306E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7C0B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8A3F1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F6136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3B28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5F31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CA9C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7BC93A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7AEE9D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0FD7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Цифровые технологии на производстве. Управление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производством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87E7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7A87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5C66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91E9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7FB3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13137F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9CD2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1312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898E3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E1AE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9D81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4E17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9B77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200C37C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CB46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0D4A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BD495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7028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93AA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6B0BE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384F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89B838C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58381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CFEE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чтения сборочных чертежей. Практическая работа «Чтение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сборочного чертежа»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CE73A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F4BC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BC60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7AF4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B7F3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3534D0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2584B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2053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E21B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1099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D95C44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56CF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194B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55D89CF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E0A5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053F3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153BD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657E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7BF8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C03E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F591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69C6D6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AADFB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178D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46615E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23DF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13A6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894D7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CB65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8EB5FCA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E69B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AE5D3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геометрических фигур в чертежном редакторе»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FC70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2A57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39FB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36AF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6AD7F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104FA7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6B26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71A7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E590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299A8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965F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8739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6512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8B87949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9C69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4E94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черчением, их востребованность на рынке труда: дизайнер шрифта,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дизайнер-визуализатор, промышленный дизайнер и др.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5E86A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1F72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3B2C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DDEF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0B5B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89EEFC6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1C1C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2F9F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3D-моделирование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BF49D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3DEE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A789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215A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6B94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103274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158F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FEED9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AEE3A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1D00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790A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4981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C040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7FF19F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6CB7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8C46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Развертка деталей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макета. Разработка графической документации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52E53B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0C50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45B8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8927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827E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5644A3C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2EA4D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344D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4E72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418C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81B9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7715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39EE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5F80780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C7758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B213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6284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4EC5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AB7B7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CE82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35BD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741269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487A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4D67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3F03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434A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55C2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D7B3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CE38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13ECEE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71DDA0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FFF2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BF4DF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E055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F13B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4807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224E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7783E5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93EF4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F203A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43C11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140B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BFBD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E9B88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9074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AFC3C2C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BDDB4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751D4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-печатью: макетчик,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1134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E10A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2439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F7DF0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4145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E44F9B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9D282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1ADEB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E542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EBE1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08B5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D9D8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154F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4CE2D75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CE2F5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BA60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DFA6A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CAF7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444D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61D96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F04F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37896B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29E0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6033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конструкционных и поделочных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материалов»: обоснование проекта, анализ ресурсов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95E1B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1250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6B84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7D50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5577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54155A3E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9DBD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2C0C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9B88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8FC06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911B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9D21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6E35D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41B7432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3D92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DDAA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материалов»: разработка технологической карты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AD2D9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7AAE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4DC4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360A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F4D0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7E0D29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5436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8C5A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45B36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BE6A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D86A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3FF5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7F72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4DC5F3F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B61F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91CCA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по технологической карте: сборка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конструкции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023ABD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437D4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2EB1A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34F2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E171E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BBB5CC6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EDF0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F2C5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5F2A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4AEF1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26FC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7619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7A32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426E09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E2DB9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F0A8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13620F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A5E02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5D92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10A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09BD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11F40F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2F31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5C62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Пластмассы. Способы обработки и отделки изделий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084FD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7AB32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8BA4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0574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1B5F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136E22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B207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9309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по технологической карте: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отделочных работ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94BD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928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4546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7B33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301C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82528D5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E4C2E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D5707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08AF9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04DB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26ED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26C7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80CF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786B926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C3E7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4E87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8096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CC5C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3B25B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23154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4344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3194F2D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9BE7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8CEF5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и поделочных материалов»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C7A098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68D0F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492B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CE57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C23E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033841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F1C0E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4337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материалов, наноматериалов: нанотехнолог,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наноинженер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инженер по наноэлектронике и др.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96EF5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89C4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40D23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D9A8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E851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6A0B74A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E3E1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FED5C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Лабораторно-практическая работа «Определение качества рыбных консервов»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1E4C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3420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99B5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8BE9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5191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1930E82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A4583D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A0B82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82AB5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8B293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9DE9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CB04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4606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2CCF11C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068D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200BA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42C181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634D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6518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1B88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1C846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C61CD66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A842D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DBDB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3E9A0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6785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46E7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D92AE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10EC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580114B0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1B6B8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B83A3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15F96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DC18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C735F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DDBE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94BE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7DAC7BA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379E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793B1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9B6CE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86DDF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FD4FF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1F31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7F8A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F645FDF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D1917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85E20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B223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1D19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E35944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4486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9F12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6E9E2BF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EC288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9B10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A0ACE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8D347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2727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E837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6619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6395DF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CA8E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7A45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981D0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85F654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7F8B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C61A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B758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2118D69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5B77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C7D63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3366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AEC8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FD79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ECE0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33E1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3EBC86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AD0A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2A860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2365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B0AF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1308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0643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2824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FB2524E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35076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E2982E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производством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одежды: дизайнер одежды, конструктор и др.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50A5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A2ED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34DA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733B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8063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3260539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C3F45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41819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D75B6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19A00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1E2A3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6D7B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CDC5B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F225DE2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32117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950D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F07A5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51FFC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8AE4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E1FE2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018C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9186380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882A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98C40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63A9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23CF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9E40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D32E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B6FD18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8316AD5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E00E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5DB8F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4F2F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09A46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5DA5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709C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F425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38643E0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C5C0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41D11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BCD73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5781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BF30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6242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5241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57FDE83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6A0C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3835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229D3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B443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5C80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795A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4EAB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5B27CEF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C26F7B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B91EF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A45E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8A51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1DB4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E581DD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3FB0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7A773A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FAF8B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E55B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B2EBD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CD9A8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6E96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6144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4B02C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2B5ADF1E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0CCE9F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F746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0F6DF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0B9AF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5847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6ED8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2E013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E297A36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E4DCD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B8B6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дополнительных механизмов»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F2D9B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5689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9C45F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CF1261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0F0FA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D3F141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2703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6C3F8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8D57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1FDF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7B382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E5B7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7CAE2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81B48A3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2CE50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194A1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F957E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6D4A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79926A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2D4BD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7FD3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0CC5D9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E4B2A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65BB5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08F33C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845C0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48A17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66BCA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0208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1937741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F4A71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789B3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A57CB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6D053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2E83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3DE6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6D287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721C0900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D515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D5B51F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22354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228C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33D46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27E3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20C3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5EA1355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22F79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41324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F324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8C4B4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F116B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C228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50A54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482AB2B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45D0C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285E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7C229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E09787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2200D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6259F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E1A7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0B26A799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785CE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4E976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учебного проекта «Взаимодействие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роботов»: тестирование роботов, подготовка к защите проекта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2CFB21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B01B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DDCC9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C0F45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29479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363CDCC9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8508D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37255D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12917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23C0E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6EA15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F115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98EED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71D3DD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ED7D2" w14:textId="77777777" w:rsidR="003E5140" w:rsidRDefault="002129F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A741A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 в области робототехники: инженер–робототехник, инженер-электроник,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инженер-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мехатроник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инженер-электротехник, программист- робототехник и др.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A4B0A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9109D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F5391" w14:textId="77777777" w:rsidR="003E5140" w:rsidRDefault="003E5140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55B72B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0D020" w14:textId="77777777" w:rsidR="003E5140" w:rsidRDefault="003E5140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3E5140" w14:paraId="6D05022A" w14:textId="77777777">
        <w:trPr>
          <w:trHeight w:val="144"/>
        </w:trPr>
        <w:tc>
          <w:tcPr>
            <w:tcW w:w="5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AD96A" w14:textId="77777777" w:rsidR="003E5140" w:rsidRDefault="002129F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3B610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C55A2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E0F2E" w14:textId="77777777" w:rsidR="003E5140" w:rsidRDefault="002129F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91DB3" w14:textId="77777777" w:rsidR="003E5140" w:rsidRDefault="003E5140">
            <w:pPr>
              <w:widowControl w:val="0"/>
              <w:rPr>
                <w:lang w:val="ru-RU"/>
              </w:rPr>
            </w:pPr>
          </w:p>
        </w:tc>
      </w:tr>
    </w:tbl>
    <w:p w14:paraId="7430F08E" w14:textId="77777777" w:rsidR="003E5140" w:rsidRDefault="003E5140">
      <w:pPr>
        <w:sectPr w:rsidR="003E5140">
          <w:pgSz w:w="16383" w:h="11906" w:orient="landscape"/>
          <w:pgMar w:top="709" w:right="850" w:bottom="426" w:left="1701" w:header="0" w:footer="0" w:gutter="0"/>
          <w:cols w:space="720"/>
          <w:formProt w:val="0"/>
          <w:docGrid w:linePitch="100" w:charSpace="4096"/>
        </w:sectPr>
      </w:pPr>
    </w:p>
    <w:p w14:paraId="1489612A" w14:textId="77777777" w:rsidR="003E5140" w:rsidRDefault="002129FF">
      <w:pPr>
        <w:spacing w:after="0"/>
        <w:ind w:left="120"/>
        <w:rPr>
          <w:lang w:val="ru-RU"/>
        </w:rPr>
      </w:pPr>
      <w:bookmarkStart w:id="20" w:name="block-40588166"/>
      <w:bookmarkEnd w:id="1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End w:id="20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561392F" w14:textId="77777777" w:rsidR="003E5140" w:rsidRDefault="002129F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14:paraId="2DDBB15E" w14:textId="77777777" w:rsidR="003E5140" w:rsidRDefault="003E5140">
      <w:pPr>
        <w:spacing w:after="0" w:line="480" w:lineRule="auto"/>
        <w:ind w:left="120"/>
        <w:rPr>
          <w:lang w:val="ru-RU"/>
        </w:rPr>
      </w:pPr>
    </w:p>
    <w:p w14:paraId="60302F33" w14:textId="77777777" w:rsidR="003E5140" w:rsidRDefault="003E5140">
      <w:pPr>
        <w:spacing w:after="0" w:line="480" w:lineRule="auto"/>
        <w:ind w:left="120"/>
        <w:rPr>
          <w:lang w:val="ru-RU"/>
        </w:rPr>
      </w:pPr>
    </w:p>
    <w:p w14:paraId="338F9F61" w14:textId="77777777" w:rsidR="003E5140" w:rsidRDefault="003E5140">
      <w:pPr>
        <w:spacing w:after="0"/>
        <w:ind w:left="120"/>
        <w:rPr>
          <w:lang w:val="ru-RU"/>
        </w:rPr>
      </w:pPr>
    </w:p>
    <w:p w14:paraId="27E21CA3" w14:textId="77777777" w:rsidR="003E5140" w:rsidRDefault="002129F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8716F3C" w14:textId="77777777" w:rsidR="003E5140" w:rsidRDefault="002129FF">
      <w:pPr>
        <w:spacing w:after="0" w:line="480" w:lineRule="auto"/>
        <w:ind w:left="120"/>
        <w:rPr>
          <w:lang w:val="ru-RU"/>
        </w:rPr>
      </w:pPr>
      <w:bookmarkStart w:id="21" w:name="bb79c701-a50b-4369-a44e-ca027f95a753"/>
      <w:r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21"/>
    </w:p>
    <w:p w14:paraId="22C5185B" w14:textId="77777777" w:rsidR="003E5140" w:rsidRDefault="003E5140">
      <w:pPr>
        <w:spacing w:after="0"/>
        <w:ind w:left="120"/>
        <w:rPr>
          <w:lang w:val="ru-RU"/>
        </w:rPr>
      </w:pPr>
    </w:p>
    <w:p w14:paraId="7E442070" w14:textId="77777777" w:rsidR="003E5140" w:rsidRDefault="002129F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69D7089" w14:textId="77777777" w:rsidR="003E5140" w:rsidRDefault="003E5140">
      <w:pPr>
        <w:spacing w:after="0" w:line="480" w:lineRule="auto"/>
        <w:ind w:left="120"/>
        <w:rPr>
          <w:lang w:val="ru-RU"/>
        </w:rPr>
        <w:sectPr w:rsidR="003E5140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bookmarkStart w:id="22" w:name="block-40588181"/>
      <w:bookmarkEnd w:id="22"/>
    </w:p>
    <w:p w14:paraId="30F2F763" w14:textId="77777777" w:rsidR="003E5140" w:rsidRDefault="003E5140">
      <w:pPr>
        <w:rPr>
          <w:lang w:val="ru-RU"/>
        </w:rPr>
      </w:pPr>
    </w:p>
    <w:sectPr w:rsidR="003E5140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40"/>
    <w:rsid w:val="002129FF"/>
    <w:rsid w:val="003E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DFC7"/>
  <w15:docId w15:val="{B5512F31-B957-4F1A-BCF6-021A9CEA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Подзаголовок Знак"/>
    <w:basedOn w:val="a0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6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AD6D47"/>
    <w:rPr>
      <w:color w:val="0000FF" w:themeColor="hyperlink"/>
      <w:u w:val="single"/>
    </w:rPr>
  </w:style>
  <w:style w:type="paragraph" w:styleId="a7">
    <w:name w:val="Title"/>
    <w:basedOn w:val="a"/>
    <w:next w:val="a8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e">
    <w:name w:val="Normal Indent"/>
    <w:basedOn w:val="a"/>
    <w:uiPriority w:val="99"/>
    <w:unhideWhenUsed/>
    <w:qFormat/>
    <w:rsid w:val="00841CD9"/>
    <w:pPr>
      <w:ind w:left="720"/>
    </w:pPr>
  </w:style>
  <w:style w:type="paragraph" w:styleId="af">
    <w:name w:val="Subtitle"/>
    <w:basedOn w:val="a"/>
    <w:next w:val="a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0">
    <w:name w:val="Table Grid"/>
    <w:basedOn w:val="a1"/>
    <w:uiPriority w:val="59"/>
    <w:rsid w:val="00AD6D4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5053</Words>
  <Characters>28808</Characters>
  <Application>Microsoft Office Word</Application>
  <DocSecurity>0</DocSecurity>
  <Lines>240</Lines>
  <Paragraphs>67</Paragraphs>
  <ScaleCrop>false</ScaleCrop>
  <Company>Microsoft</Company>
  <LinksUpToDate>false</LinksUpToDate>
  <CharactersWithSpaces>33794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Башкировых</dc:creator>
  <dc:description/>
  <cp:lastModifiedBy>User</cp:lastModifiedBy>
  <cp:revision>2</cp:revision>
  <dcterms:created xsi:type="dcterms:W3CDTF">2024-10-14T10:50:00Z</dcterms:created>
  <dcterms:modified xsi:type="dcterms:W3CDTF">2024-10-14T10:50:00Z</dcterms:modified>
  <dc:language>ru-RU</dc:language>
</cp:coreProperties>
</file>